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5C" w:rsidRDefault="00683F5C" w:rsidP="00683F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3F5C" w:rsidRDefault="00B80244" w:rsidP="00683F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600"/>
            <wp:effectExtent l="0" t="0" r="3175" b="3175"/>
            <wp:docPr id="1" name="Рисунок 1" descr="C:\Users\User\Pictures\2017-01-19 Положение о содействии деятельности общественных объединений\Положение о содействии деятельности общественных объедин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19 Положение о содействии деятельности общественных объединений\Положение о содействии деятельности общественных объединени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5C" w:rsidRDefault="00683F5C" w:rsidP="00683F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83F5C" w:rsidRDefault="00683F5C" w:rsidP="00683F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83F5C" w:rsidRDefault="00683F5C" w:rsidP="00683F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83F5C" w:rsidRDefault="00683F5C" w:rsidP="00683F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83F5C" w:rsidRDefault="00683F5C" w:rsidP="00683F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83F5C" w:rsidRPr="00683F5C" w:rsidRDefault="00683F5C" w:rsidP="00683F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49DA" w:rsidRPr="00683F5C" w:rsidRDefault="008B49DA" w:rsidP="00683F5C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F5C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683F5C">
        <w:rPr>
          <w:rFonts w:ascii="Times New Roman" w:hAnsi="Times New Roman" w:cs="Times New Roman"/>
          <w:sz w:val="24"/>
          <w:szCs w:val="24"/>
        </w:rPr>
        <w:t xml:space="preserve">Настоящее Положение о содействии деятельности общественных объединений обучающихся, родителей (законных представителей) несовершеннолетних обучающихся, осуществляемой в муниципальном бюджетном общеобразовательном учреждении </w:t>
      </w:r>
      <w:proofErr w:type="spellStart"/>
      <w:r w:rsidRPr="00683F5C">
        <w:rPr>
          <w:rFonts w:ascii="Times New Roman" w:hAnsi="Times New Roman" w:cs="Times New Roman"/>
          <w:sz w:val="24"/>
          <w:szCs w:val="24"/>
        </w:rPr>
        <w:t>Атяшевского</w:t>
      </w:r>
      <w:proofErr w:type="spellEnd"/>
      <w:r w:rsidRPr="00683F5C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683F5C">
        <w:rPr>
          <w:rFonts w:ascii="Times New Roman" w:hAnsi="Times New Roman" w:cs="Times New Roman"/>
          <w:sz w:val="24"/>
          <w:szCs w:val="24"/>
        </w:rPr>
        <w:t>Батушевская</w:t>
      </w:r>
      <w:proofErr w:type="spellEnd"/>
      <w:r w:rsidRPr="00683F5C">
        <w:rPr>
          <w:rFonts w:ascii="Times New Roman" w:hAnsi="Times New Roman" w:cs="Times New Roman"/>
          <w:sz w:val="24"/>
          <w:szCs w:val="24"/>
        </w:rPr>
        <w:t xml:space="preserve"> основная школа» (далее – Положение) разработано в соответствии с Федеральным законом от 29.12.2012 г. № 273-ФЗ «Об образовании в Российской Федерации», Уставом школы и устанавливает порядок содействия деятельности общественных объединений обучающихся, родителей (законных представителей) несовершеннолетних обучающихся, осуществляемой в</w:t>
      </w:r>
      <w:r w:rsidR="00683F5C" w:rsidRPr="00683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F5C" w:rsidRPr="00683F5C">
        <w:rPr>
          <w:rFonts w:ascii="Times New Roman" w:hAnsi="Times New Roman" w:cs="Times New Roman"/>
          <w:sz w:val="24"/>
          <w:szCs w:val="24"/>
        </w:rPr>
        <w:t>МОУ</w:t>
      </w:r>
      <w:proofErr w:type="gramEnd"/>
      <w:r w:rsidR="00683F5C" w:rsidRPr="00683F5C">
        <w:rPr>
          <w:rFonts w:ascii="Times New Roman" w:hAnsi="Times New Roman" w:cs="Times New Roman"/>
          <w:sz w:val="24"/>
          <w:szCs w:val="24"/>
        </w:rPr>
        <w:t xml:space="preserve"> «СОШ № 4 г. Новоузенска Саратовской области»</w:t>
      </w:r>
      <w:r w:rsidR="00683F5C">
        <w:rPr>
          <w:rFonts w:ascii="Times New Roman" w:hAnsi="Times New Roman" w:cs="Times New Roman"/>
          <w:sz w:val="28"/>
          <w:szCs w:val="28"/>
        </w:rPr>
        <w:t xml:space="preserve"> </w:t>
      </w:r>
      <w:r w:rsidRPr="00683F5C">
        <w:rPr>
          <w:rFonts w:ascii="Times New Roman" w:hAnsi="Times New Roman" w:cs="Times New Roman"/>
          <w:sz w:val="24"/>
          <w:szCs w:val="24"/>
        </w:rPr>
        <w:t xml:space="preserve">(далее – Учреждение). 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1.2. При принятии настоящего локального нормативного акта, в соответствии с ч.3 ст.30 Федерального закона № 273-ФЗ «Об образовании в Российской Федераци</w:t>
      </w:r>
      <w:r w:rsidR="00DB75F5">
        <w:rPr>
          <w:rFonts w:ascii="Times New Roman" w:hAnsi="Times New Roman" w:cs="Times New Roman"/>
          <w:sz w:val="24"/>
          <w:szCs w:val="24"/>
        </w:rPr>
        <w:t>и», учитывается мнение Совета уча</w:t>
      </w:r>
      <w:r w:rsidRPr="00683F5C">
        <w:rPr>
          <w:rFonts w:ascii="Times New Roman" w:hAnsi="Times New Roman" w:cs="Times New Roman"/>
          <w:sz w:val="24"/>
          <w:szCs w:val="24"/>
        </w:rPr>
        <w:t>щихся, родительского комитета.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2. Создание и формы работы общественных объединений.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2.1. Общественные объединения обучающихся, родителей (законных представ</w:t>
      </w:r>
      <w:r w:rsidR="00DB75F5">
        <w:rPr>
          <w:rFonts w:ascii="Times New Roman" w:hAnsi="Times New Roman" w:cs="Times New Roman"/>
          <w:sz w:val="24"/>
          <w:szCs w:val="24"/>
        </w:rPr>
        <w:t>ителей) несовершеннолетних уча</w:t>
      </w:r>
      <w:r w:rsidRPr="00683F5C">
        <w:rPr>
          <w:rFonts w:ascii="Times New Roman" w:hAnsi="Times New Roman" w:cs="Times New Roman"/>
          <w:sz w:val="24"/>
          <w:szCs w:val="24"/>
        </w:rPr>
        <w:t>щихся (далее – объединения) создаются в следующих целях:</w:t>
      </w:r>
    </w:p>
    <w:p w:rsidR="008B49DA" w:rsidRPr="00683F5C" w:rsidRDefault="00DB75F5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самореализация уча</w:t>
      </w:r>
      <w:r w:rsidR="008B49DA" w:rsidRPr="00683F5C">
        <w:rPr>
          <w:rFonts w:ascii="Times New Roman" w:hAnsi="Times New Roman" w:cs="Times New Roman"/>
          <w:sz w:val="24"/>
          <w:szCs w:val="24"/>
        </w:rPr>
        <w:t>щихся;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защ</w:t>
      </w:r>
      <w:r w:rsidR="00DB75F5">
        <w:rPr>
          <w:rFonts w:ascii="Times New Roman" w:hAnsi="Times New Roman" w:cs="Times New Roman"/>
          <w:sz w:val="24"/>
          <w:szCs w:val="24"/>
        </w:rPr>
        <w:t>ита прав и законных интересов уча</w:t>
      </w:r>
      <w:r w:rsidRPr="00683F5C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создание оптимальных условий для интеллектуал</w:t>
      </w:r>
      <w:r w:rsidR="00DB75F5">
        <w:rPr>
          <w:rFonts w:ascii="Times New Roman" w:hAnsi="Times New Roman" w:cs="Times New Roman"/>
          <w:sz w:val="24"/>
          <w:szCs w:val="24"/>
        </w:rPr>
        <w:t>ьного развития уча</w:t>
      </w:r>
      <w:r w:rsidRPr="00683F5C">
        <w:rPr>
          <w:rFonts w:ascii="Times New Roman" w:hAnsi="Times New Roman" w:cs="Times New Roman"/>
          <w:sz w:val="24"/>
          <w:szCs w:val="24"/>
        </w:rPr>
        <w:t>щихся;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удовлетворение интер</w:t>
      </w:r>
      <w:r w:rsidR="00DB75F5">
        <w:rPr>
          <w:rFonts w:ascii="Times New Roman" w:hAnsi="Times New Roman" w:cs="Times New Roman"/>
          <w:sz w:val="24"/>
          <w:szCs w:val="24"/>
        </w:rPr>
        <w:t>есов, склонностей и дарований уча</w:t>
      </w:r>
      <w:r w:rsidRPr="00683F5C">
        <w:rPr>
          <w:rFonts w:ascii="Times New Roman" w:hAnsi="Times New Roman" w:cs="Times New Roman"/>
          <w:sz w:val="24"/>
          <w:szCs w:val="24"/>
        </w:rPr>
        <w:t>щихся;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самообразование и творческий труд;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профессиональное самоопределение;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разумный досуг, активный отдых и развлечения.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83F5C">
        <w:rPr>
          <w:rFonts w:ascii="Times New Roman" w:hAnsi="Times New Roman" w:cs="Times New Roman"/>
          <w:sz w:val="24"/>
          <w:szCs w:val="24"/>
        </w:rPr>
        <w:t>Основными формами работы объединений являются индивидуальные и групповые формы: факультативы, студии, спецкурсы, практикумы, научные общества, клубы, парламенты, комиссии, комитеты, советы, сессии, кружки, секции и т.д.</w:t>
      </w:r>
      <w:proofErr w:type="gramEnd"/>
    </w:p>
    <w:p w:rsid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2.3. Объедин</w:t>
      </w:r>
      <w:r w:rsidR="00DB75F5">
        <w:rPr>
          <w:rFonts w:ascii="Times New Roman" w:hAnsi="Times New Roman" w:cs="Times New Roman"/>
          <w:sz w:val="24"/>
          <w:szCs w:val="24"/>
        </w:rPr>
        <w:t>ения может организовываться с уча</w:t>
      </w:r>
      <w:r w:rsidRPr="00683F5C">
        <w:rPr>
          <w:rFonts w:ascii="Times New Roman" w:hAnsi="Times New Roman" w:cs="Times New Roman"/>
          <w:sz w:val="24"/>
          <w:szCs w:val="24"/>
        </w:rPr>
        <w:t>щимися как одного, так и нескольких классов.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3. Руководство объединениями.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3.1. Руководство объединениями осуществляется: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педагогическими работниками;</w:t>
      </w:r>
    </w:p>
    <w:p w:rsidR="008B49DA" w:rsidRPr="00683F5C" w:rsidRDefault="00DB75F5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49DA" w:rsidRPr="00683F5C">
        <w:rPr>
          <w:rFonts w:ascii="Times New Roman" w:hAnsi="Times New Roman" w:cs="Times New Roman"/>
          <w:sz w:val="24"/>
          <w:szCs w:val="24"/>
        </w:rPr>
        <w:t>специалистами других учебных и культурно-просветительских учреждений (привлекаемыми по совместительству);</w:t>
      </w:r>
    </w:p>
    <w:p w:rsidR="008B49DA" w:rsidRPr="00683F5C" w:rsidRDefault="00DB75F5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</w:t>
      </w:r>
      <w:r w:rsidR="008B49DA" w:rsidRPr="00683F5C">
        <w:rPr>
          <w:rFonts w:ascii="Times New Roman" w:hAnsi="Times New Roman" w:cs="Times New Roman"/>
          <w:sz w:val="24"/>
          <w:szCs w:val="24"/>
        </w:rPr>
        <w:t>щимися;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родителям</w:t>
      </w:r>
      <w:r w:rsidR="00DB75F5">
        <w:rPr>
          <w:rFonts w:ascii="Times New Roman" w:hAnsi="Times New Roman" w:cs="Times New Roman"/>
          <w:sz w:val="24"/>
          <w:szCs w:val="24"/>
        </w:rPr>
        <w:t>и (законными представителями) уча</w:t>
      </w:r>
      <w:r w:rsidRPr="00683F5C">
        <w:rPr>
          <w:rFonts w:ascii="Times New Roman" w:hAnsi="Times New Roman" w:cs="Times New Roman"/>
          <w:sz w:val="24"/>
          <w:szCs w:val="24"/>
        </w:rPr>
        <w:t>щихся.</w:t>
      </w:r>
    </w:p>
    <w:p w:rsid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 xml:space="preserve">4. Права и </w:t>
      </w:r>
      <w:r w:rsidR="00683F5C">
        <w:rPr>
          <w:rFonts w:ascii="Times New Roman" w:hAnsi="Times New Roman" w:cs="Times New Roman"/>
          <w:sz w:val="24"/>
          <w:szCs w:val="24"/>
        </w:rPr>
        <w:t>обязанности членов объединений.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4.1. Члены объединений имеют право: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иметь свои программные документы, не противоречащие законодательству, структурную модель;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вести самостоятельную деятельность, определять её содержание;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участвовать в выработке основных направлений развития объединений;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получать информационную, консультационную, методическую и практическую помощь;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 xml:space="preserve">- принимать участие в управлении Учреждением, </w:t>
      </w:r>
      <w:proofErr w:type="gramStart"/>
      <w:r w:rsidRPr="00683F5C">
        <w:rPr>
          <w:rFonts w:ascii="Times New Roman" w:hAnsi="Times New Roman" w:cs="Times New Roman"/>
          <w:sz w:val="24"/>
          <w:szCs w:val="24"/>
        </w:rPr>
        <w:t>выполняя роль</w:t>
      </w:r>
      <w:proofErr w:type="gramEnd"/>
      <w:r w:rsidRPr="00683F5C">
        <w:rPr>
          <w:rFonts w:ascii="Times New Roman" w:hAnsi="Times New Roman" w:cs="Times New Roman"/>
          <w:sz w:val="24"/>
          <w:szCs w:val="24"/>
        </w:rPr>
        <w:t xml:space="preserve"> органов самоуправления.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4.2. Члены объединений обязаны: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нормы международного права, касающиеся сферы своей деятельности;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соблюдать Устав и правила внутреннего распорядка;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lastRenderedPageBreak/>
        <w:t>- соблюдать требования настоящего Положения.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4.3. Члены объединений несут ответственность в случаях, установленных законодательством Российской Федерации.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4.4. Администрация Учреждения обязана содействовать деятельности объединений в следующем: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предоставление помещений (части помещений);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предоставление территории (части территории), прилегающей к Учреждению;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предоставление имущества, инвентаря;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- назначение педагогического работника руководителем объединения и т.д.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4.4. Деятельность объединений может финансироваться за счет Учреждения, спонсорской помощи, а также за счет иных источников, не противоречащих законодательству Российской Федерации.</w:t>
      </w:r>
    </w:p>
    <w:p w:rsidR="008B49DA" w:rsidRPr="00683F5C" w:rsidRDefault="008B49DA" w:rsidP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3F5C">
        <w:rPr>
          <w:rFonts w:ascii="Times New Roman" w:hAnsi="Times New Roman" w:cs="Times New Roman"/>
          <w:sz w:val="24"/>
          <w:szCs w:val="24"/>
        </w:rPr>
        <w:t>4.5. Контроль деятельности объединений возлагается на директора Учреждения, заместителей директора (по направлениям работы).</w:t>
      </w:r>
    </w:p>
    <w:p w:rsidR="00683F5C" w:rsidRPr="00683F5C" w:rsidRDefault="00683F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83F5C" w:rsidRPr="0068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50" w:rsidRDefault="00FC0050" w:rsidP="00683F5C">
      <w:pPr>
        <w:spacing w:after="0" w:line="240" w:lineRule="auto"/>
      </w:pPr>
      <w:r>
        <w:separator/>
      </w:r>
    </w:p>
  </w:endnote>
  <w:endnote w:type="continuationSeparator" w:id="0">
    <w:p w:rsidR="00FC0050" w:rsidRDefault="00FC0050" w:rsidP="0068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50" w:rsidRDefault="00FC0050" w:rsidP="00683F5C">
      <w:pPr>
        <w:spacing w:after="0" w:line="240" w:lineRule="auto"/>
      </w:pPr>
      <w:r>
        <w:separator/>
      </w:r>
    </w:p>
  </w:footnote>
  <w:footnote w:type="continuationSeparator" w:id="0">
    <w:p w:rsidR="00FC0050" w:rsidRDefault="00FC0050" w:rsidP="0068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01"/>
    <w:rsid w:val="00255BC8"/>
    <w:rsid w:val="004E6493"/>
    <w:rsid w:val="00683F5C"/>
    <w:rsid w:val="00836866"/>
    <w:rsid w:val="008B49DA"/>
    <w:rsid w:val="00B80244"/>
    <w:rsid w:val="00CB4B01"/>
    <w:rsid w:val="00CE5887"/>
    <w:rsid w:val="00DB75F5"/>
    <w:rsid w:val="00F71D89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F5C"/>
  </w:style>
  <w:style w:type="paragraph" w:styleId="a5">
    <w:name w:val="footer"/>
    <w:basedOn w:val="a"/>
    <w:link w:val="a6"/>
    <w:uiPriority w:val="99"/>
    <w:unhideWhenUsed/>
    <w:rsid w:val="0068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F5C"/>
  </w:style>
  <w:style w:type="paragraph" w:styleId="a7">
    <w:name w:val="No Spacing"/>
    <w:uiPriority w:val="1"/>
    <w:qFormat/>
    <w:rsid w:val="00683F5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F5C"/>
  </w:style>
  <w:style w:type="paragraph" w:styleId="a5">
    <w:name w:val="footer"/>
    <w:basedOn w:val="a"/>
    <w:link w:val="a6"/>
    <w:uiPriority w:val="99"/>
    <w:unhideWhenUsed/>
    <w:rsid w:val="0068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F5C"/>
  </w:style>
  <w:style w:type="paragraph" w:styleId="a7">
    <w:name w:val="No Spacing"/>
    <w:uiPriority w:val="1"/>
    <w:qFormat/>
    <w:rsid w:val="00683F5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2017-01-23T07:08:00Z</dcterms:created>
  <dcterms:modified xsi:type="dcterms:W3CDTF">2017-01-23T07:08:00Z</dcterms:modified>
</cp:coreProperties>
</file>